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CC" w:rsidRDefault="004B69CC" w:rsidP="004B69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B69CC" w:rsidRDefault="004B69CC" w:rsidP="004B69C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«РЫБКОВСКАЯ СРЕДНЯЯ ОБЩЕОБРАЗОВАТЕЛЬНАЯ ШКОЛА»</w:t>
      </w:r>
      <w:r>
        <w:rPr>
          <w:rFonts w:ascii="Times New Roman" w:hAnsi="Times New Roman"/>
          <w:b/>
          <w:sz w:val="24"/>
          <w:szCs w:val="24"/>
        </w:rPr>
        <w:br/>
        <w:t>САФОНОВСКОГО РАЙОНА  СМОЛЕНСКОЙ ОБЛАСТИ</w:t>
      </w:r>
    </w:p>
    <w:p w:rsidR="004B69CC" w:rsidRDefault="004B69CC" w:rsidP="004B69C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4B69CC" w:rsidRDefault="004B69CC" w:rsidP="004B69C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215525, Смоленская область, </w:t>
      </w:r>
      <w:proofErr w:type="spellStart"/>
      <w:r>
        <w:rPr>
          <w:rFonts w:ascii="Times New Roman" w:hAnsi="Times New Roman"/>
        </w:rPr>
        <w:t>Сафоновский</w:t>
      </w:r>
      <w:proofErr w:type="spellEnd"/>
      <w:r>
        <w:rPr>
          <w:rFonts w:ascii="Times New Roman" w:hAnsi="Times New Roman"/>
        </w:rPr>
        <w:t xml:space="preserve"> район, д. Рыбки, ул. Школьная</w:t>
      </w:r>
      <w:proofErr w:type="gramStart"/>
      <w:r>
        <w:rPr>
          <w:rFonts w:ascii="Times New Roman" w:hAnsi="Times New Roman"/>
        </w:rPr>
        <w:t>,д</w:t>
      </w:r>
      <w:proofErr w:type="gramEnd"/>
      <w:r>
        <w:rPr>
          <w:rFonts w:ascii="Times New Roman" w:hAnsi="Times New Roman"/>
        </w:rPr>
        <w:t>.6</w:t>
      </w:r>
    </w:p>
    <w:p w:rsidR="004B69CC" w:rsidRPr="004B69CC" w:rsidRDefault="004B69CC" w:rsidP="004B69C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</w:t>
      </w:r>
      <w:r w:rsidRPr="00792210">
        <w:rPr>
          <w:rFonts w:ascii="Times New Roman" w:hAnsi="Times New Roman"/>
        </w:rPr>
        <w:t xml:space="preserve">. (48142) 6 01 13, </w:t>
      </w:r>
      <w:r>
        <w:rPr>
          <w:rFonts w:ascii="Times New Roman" w:hAnsi="Times New Roman"/>
          <w:lang w:val="en-US"/>
        </w:rPr>
        <w:t>e</w:t>
      </w:r>
      <w:r w:rsidRPr="00792210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792210">
        <w:rPr>
          <w:rFonts w:ascii="Times New Roman" w:hAnsi="Times New Roman"/>
        </w:rPr>
        <w:t xml:space="preserve">: </w:t>
      </w:r>
      <w:hyperlink r:id="rId6" w:history="1">
        <w:r>
          <w:rPr>
            <w:rStyle w:val="a9"/>
            <w:rFonts w:ascii="Times New Roman" w:hAnsi="Times New Roman"/>
            <w:lang w:val="en-US"/>
          </w:rPr>
          <w:t>gurenkova</w:t>
        </w:r>
        <w:r w:rsidRPr="00792210">
          <w:rPr>
            <w:rStyle w:val="a9"/>
            <w:rFonts w:ascii="Times New Roman" w:hAnsi="Times New Roman"/>
          </w:rPr>
          <w:t>19</w:t>
        </w:r>
        <w:r>
          <w:rPr>
            <w:rStyle w:val="a9"/>
            <w:rFonts w:ascii="Times New Roman" w:hAnsi="Times New Roman"/>
            <w:vanish/>
            <w:lang w:val="en-US"/>
          </w:rPr>
          <w:t>HYPERLINK</w:t>
        </w:r>
        <w:r w:rsidRPr="00792210">
          <w:rPr>
            <w:rStyle w:val="a9"/>
            <w:rFonts w:ascii="Times New Roman" w:hAnsi="Times New Roman"/>
            <w:vanish/>
          </w:rPr>
          <w:t xml:space="preserve"> "</w:t>
        </w:r>
        <w:r>
          <w:rPr>
            <w:rStyle w:val="a9"/>
            <w:rFonts w:ascii="Times New Roman" w:hAnsi="Times New Roman"/>
            <w:vanish/>
            <w:lang w:val="en-US"/>
          </w:rPr>
          <w:t>mailto</w:t>
        </w:r>
        <w:r w:rsidRPr="00792210">
          <w:rPr>
            <w:rStyle w:val="a9"/>
            <w:rFonts w:ascii="Times New Roman" w:hAnsi="Times New Roman"/>
            <w:vanish/>
          </w:rPr>
          <w:t>:</w:t>
        </w:r>
        <w:r>
          <w:rPr>
            <w:rStyle w:val="a9"/>
            <w:rFonts w:ascii="Times New Roman" w:hAnsi="Times New Roman"/>
            <w:vanish/>
            <w:lang w:val="en-US"/>
          </w:rPr>
          <w:t>Gurenkov</w:t>
        </w:r>
        <w:r w:rsidRPr="00792210">
          <w:rPr>
            <w:rStyle w:val="a9"/>
            <w:rFonts w:ascii="Times New Roman" w:hAnsi="Times New Roman"/>
            <w:vanish/>
          </w:rPr>
          <w:t>61@</w:t>
        </w:r>
        <w:r>
          <w:rPr>
            <w:rStyle w:val="a9"/>
            <w:rFonts w:ascii="Times New Roman" w:hAnsi="Times New Roman"/>
            <w:vanish/>
            <w:lang w:val="en-US"/>
          </w:rPr>
          <w:t>rambler</w:t>
        </w:r>
        <w:r w:rsidRPr="00792210">
          <w:rPr>
            <w:rStyle w:val="a9"/>
            <w:rFonts w:ascii="Times New Roman" w:hAnsi="Times New Roman"/>
            <w:vanish/>
          </w:rPr>
          <w:t>.</w:t>
        </w:r>
        <w:r>
          <w:rPr>
            <w:rStyle w:val="a9"/>
            <w:rFonts w:ascii="Times New Roman" w:hAnsi="Times New Roman"/>
            <w:vanish/>
            <w:lang w:val="en-US"/>
          </w:rPr>
          <w:t>ru</w:t>
        </w:r>
        <w:r w:rsidRPr="00792210">
          <w:rPr>
            <w:rStyle w:val="a9"/>
            <w:rFonts w:ascii="Times New Roman" w:hAnsi="Times New Roman"/>
            <w:vanish/>
          </w:rPr>
          <w:t>"</w:t>
        </w:r>
        <w:r w:rsidRPr="00792210">
          <w:rPr>
            <w:rStyle w:val="a9"/>
            <w:rFonts w:ascii="Times New Roman" w:hAnsi="Times New Roman"/>
          </w:rPr>
          <w:t>65@</w:t>
        </w:r>
        <w:r>
          <w:rPr>
            <w:rStyle w:val="a9"/>
            <w:rFonts w:ascii="Times New Roman" w:hAnsi="Times New Roman"/>
            <w:vanish/>
            <w:lang w:val="en-US"/>
          </w:rPr>
          <w:t>HYPERLINK</w:t>
        </w:r>
        <w:r w:rsidRPr="00792210">
          <w:rPr>
            <w:rStyle w:val="a9"/>
            <w:rFonts w:ascii="Times New Roman" w:hAnsi="Times New Roman"/>
            <w:vanish/>
          </w:rPr>
          <w:t xml:space="preserve"> "</w:t>
        </w:r>
        <w:r>
          <w:rPr>
            <w:rStyle w:val="a9"/>
            <w:rFonts w:ascii="Times New Roman" w:hAnsi="Times New Roman"/>
            <w:vanish/>
            <w:lang w:val="en-US"/>
          </w:rPr>
          <w:t>mailto</w:t>
        </w:r>
        <w:r w:rsidRPr="00792210">
          <w:rPr>
            <w:rStyle w:val="a9"/>
            <w:rFonts w:ascii="Times New Roman" w:hAnsi="Times New Roman"/>
            <w:vanish/>
          </w:rPr>
          <w:t>:</w:t>
        </w:r>
        <w:r>
          <w:rPr>
            <w:rStyle w:val="a9"/>
            <w:rFonts w:ascii="Times New Roman" w:hAnsi="Times New Roman"/>
            <w:vanish/>
            <w:lang w:val="en-US"/>
          </w:rPr>
          <w:t>Gurenkov</w:t>
        </w:r>
        <w:r w:rsidRPr="00792210">
          <w:rPr>
            <w:rStyle w:val="a9"/>
            <w:rFonts w:ascii="Times New Roman" w:hAnsi="Times New Roman"/>
            <w:vanish/>
          </w:rPr>
          <w:t>61@</w:t>
        </w:r>
        <w:r>
          <w:rPr>
            <w:rStyle w:val="a9"/>
            <w:rFonts w:ascii="Times New Roman" w:hAnsi="Times New Roman"/>
            <w:vanish/>
            <w:lang w:val="en-US"/>
          </w:rPr>
          <w:t>rambler</w:t>
        </w:r>
        <w:r w:rsidRPr="00792210">
          <w:rPr>
            <w:rStyle w:val="a9"/>
            <w:rFonts w:ascii="Times New Roman" w:hAnsi="Times New Roman"/>
            <w:vanish/>
          </w:rPr>
          <w:t>.</w:t>
        </w:r>
        <w:r>
          <w:rPr>
            <w:rStyle w:val="a9"/>
            <w:rFonts w:ascii="Times New Roman" w:hAnsi="Times New Roman"/>
            <w:vanish/>
            <w:lang w:val="en-US"/>
          </w:rPr>
          <w:t>ru</w:t>
        </w:r>
        <w:r w:rsidRPr="00792210">
          <w:rPr>
            <w:rStyle w:val="a9"/>
            <w:rFonts w:ascii="Times New Roman" w:hAnsi="Times New Roman"/>
            <w:vanish/>
          </w:rPr>
          <w:t>"</w:t>
        </w:r>
        <w:r>
          <w:rPr>
            <w:rStyle w:val="a9"/>
            <w:rFonts w:ascii="Times New Roman" w:hAnsi="Times New Roman"/>
            <w:lang w:val="en-US"/>
          </w:rPr>
          <w:t>mail</w:t>
        </w:r>
        <w:r w:rsidRPr="00792210">
          <w:rPr>
            <w:rStyle w:val="a9"/>
            <w:rFonts w:ascii="Times New Roman" w:hAnsi="Times New Roman"/>
          </w:rPr>
          <w:t>.</w:t>
        </w:r>
        <w:r>
          <w:rPr>
            <w:rStyle w:val="a9"/>
            <w:rFonts w:ascii="Times New Roman" w:hAnsi="Times New Roman"/>
            <w:vanish/>
            <w:lang w:val="en-US"/>
          </w:rPr>
          <w:t>HYPERLINK</w:t>
        </w:r>
        <w:r w:rsidRPr="00792210">
          <w:rPr>
            <w:rStyle w:val="a9"/>
            <w:rFonts w:ascii="Times New Roman" w:hAnsi="Times New Roman"/>
            <w:vanish/>
          </w:rPr>
          <w:t xml:space="preserve"> "</w:t>
        </w:r>
        <w:r>
          <w:rPr>
            <w:rStyle w:val="a9"/>
            <w:rFonts w:ascii="Times New Roman" w:hAnsi="Times New Roman"/>
            <w:vanish/>
            <w:lang w:val="en-US"/>
          </w:rPr>
          <w:t>mailto</w:t>
        </w:r>
        <w:r w:rsidRPr="00792210">
          <w:rPr>
            <w:rStyle w:val="a9"/>
            <w:rFonts w:ascii="Times New Roman" w:hAnsi="Times New Roman"/>
            <w:vanish/>
          </w:rPr>
          <w:t>:</w:t>
        </w:r>
        <w:r>
          <w:rPr>
            <w:rStyle w:val="a9"/>
            <w:rFonts w:ascii="Times New Roman" w:hAnsi="Times New Roman"/>
            <w:vanish/>
            <w:lang w:val="en-US"/>
          </w:rPr>
          <w:t>Gurenkov</w:t>
        </w:r>
        <w:r w:rsidRPr="00792210">
          <w:rPr>
            <w:rStyle w:val="a9"/>
            <w:rFonts w:ascii="Times New Roman" w:hAnsi="Times New Roman"/>
            <w:vanish/>
          </w:rPr>
          <w:t>61@</w:t>
        </w:r>
        <w:r>
          <w:rPr>
            <w:rStyle w:val="a9"/>
            <w:rFonts w:ascii="Times New Roman" w:hAnsi="Times New Roman"/>
            <w:vanish/>
            <w:lang w:val="en-US"/>
          </w:rPr>
          <w:t>rambler</w:t>
        </w:r>
        <w:r w:rsidRPr="00792210">
          <w:rPr>
            <w:rStyle w:val="a9"/>
            <w:rFonts w:ascii="Times New Roman" w:hAnsi="Times New Roman"/>
            <w:vanish/>
          </w:rPr>
          <w:t>.</w:t>
        </w:r>
        <w:r>
          <w:rPr>
            <w:rStyle w:val="a9"/>
            <w:rFonts w:ascii="Times New Roman" w:hAnsi="Times New Roman"/>
            <w:vanish/>
            <w:lang w:val="en-US"/>
          </w:rPr>
          <w:t>ru</w:t>
        </w:r>
        <w:r w:rsidRPr="00792210">
          <w:rPr>
            <w:rStyle w:val="a9"/>
            <w:rFonts w:ascii="Times New Roman" w:hAnsi="Times New Roman"/>
            <w:vanish/>
          </w:rPr>
          <w:t>"</w:t>
        </w:r>
        <w:r w:rsidRPr="00792210">
          <w:rPr>
            <w:rStyle w:val="a9"/>
            <w:rFonts w:ascii="Times New Roman" w:hAnsi="Times New Roman"/>
          </w:rPr>
          <w:t>.</w:t>
        </w:r>
        <w:r>
          <w:rPr>
            <w:rStyle w:val="a9"/>
            <w:rFonts w:ascii="Times New Roman" w:hAnsi="Times New Roman"/>
            <w:vanish/>
            <w:lang w:val="en-US"/>
          </w:rPr>
          <w:t>HYPERLINK</w:t>
        </w:r>
        <w:r w:rsidRPr="00792210">
          <w:rPr>
            <w:rStyle w:val="a9"/>
            <w:rFonts w:ascii="Times New Roman" w:hAnsi="Times New Roman"/>
            <w:vanish/>
          </w:rPr>
          <w:t xml:space="preserve"> "</w:t>
        </w:r>
        <w:r>
          <w:rPr>
            <w:rStyle w:val="a9"/>
            <w:rFonts w:ascii="Times New Roman" w:hAnsi="Times New Roman"/>
            <w:vanish/>
            <w:lang w:val="en-US"/>
          </w:rPr>
          <w:t>mailto</w:t>
        </w:r>
        <w:r w:rsidRPr="00792210">
          <w:rPr>
            <w:rStyle w:val="a9"/>
            <w:rFonts w:ascii="Times New Roman" w:hAnsi="Times New Roman"/>
            <w:vanish/>
          </w:rPr>
          <w:t>:</w:t>
        </w:r>
        <w:r>
          <w:rPr>
            <w:rStyle w:val="a9"/>
            <w:rFonts w:ascii="Times New Roman" w:hAnsi="Times New Roman"/>
            <w:vanish/>
            <w:lang w:val="en-US"/>
          </w:rPr>
          <w:t>Gurenkov</w:t>
        </w:r>
        <w:r w:rsidRPr="00792210">
          <w:rPr>
            <w:rStyle w:val="a9"/>
            <w:rFonts w:ascii="Times New Roman" w:hAnsi="Times New Roman"/>
            <w:vanish/>
          </w:rPr>
          <w:t>61@</w:t>
        </w:r>
        <w:r>
          <w:rPr>
            <w:rStyle w:val="a9"/>
            <w:rFonts w:ascii="Times New Roman" w:hAnsi="Times New Roman"/>
            <w:vanish/>
            <w:lang w:val="en-US"/>
          </w:rPr>
          <w:t>rambler</w:t>
        </w:r>
        <w:r w:rsidRPr="00792210">
          <w:rPr>
            <w:rStyle w:val="a9"/>
            <w:rFonts w:ascii="Times New Roman" w:hAnsi="Times New Roman"/>
            <w:vanish/>
          </w:rPr>
          <w:t>.</w:t>
        </w:r>
        <w:r>
          <w:rPr>
            <w:rStyle w:val="a9"/>
            <w:rFonts w:ascii="Times New Roman" w:hAnsi="Times New Roman"/>
            <w:vanish/>
            <w:lang w:val="en-US"/>
          </w:rPr>
          <w:t>ru</w:t>
        </w:r>
        <w:r w:rsidRPr="00792210">
          <w:rPr>
            <w:rStyle w:val="a9"/>
            <w:rFonts w:ascii="Times New Roman" w:hAnsi="Times New Roman"/>
            <w:vanish/>
          </w:rPr>
          <w:t>"</w:t>
        </w:r>
        <w:proofErr w:type="spellStart"/>
        <w:r>
          <w:rPr>
            <w:rStyle w:val="a9"/>
            <w:rFonts w:ascii="Times New Roman" w:hAnsi="Times New Roman"/>
            <w:lang w:val="en-US"/>
          </w:rPr>
          <w:t>ru</w:t>
        </w:r>
        <w:proofErr w:type="spellEnd"/>
      </w:hyperlink>
    </w:p>
    <w:p w:rsidR="004B69CC" w:rsidRDefault="004B69CC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2A97" w:rsidRDefault="004B69CC" w:rsidP="004B69CC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B69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Оценка использования на школьных уроках лабораторного оборудования, специального инвентаря и объектов цифровой инфраструктуры.</w:t>
      </w:r>
    </w:p>
    <w:p w:rsidR="009576E1" w:rsidRPr="00416FBC" w:rsidRDefault="009576E1" w:rsidP="00416FBC">
      <w:pPr>
        <w:pStyle w:val="a8"/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416FBC">
        <w:rPr>
          <w:rStyle w:val="aa"/>
          <w:rFonts w:ascii="Times New Roman" w:hAnsi="Times New Roman"/>
          <w:b w:val="0"/>
          <w:color w:val="000000" w:themeColor="text1"/>
          <w:sz w:val="28"/>
          <w:szCs w:val="28"/>
        </w:rPr>
        <w:t>Центр образования естественно-научной и технологической направленностей «Точка роста» на базе МБОУ «Рыбковская СОШ» функционирует с  1сентября 2022 года в рамках федерального проекта «Современная школа» национального проекта «Образование».</w:t>
      </w:r>
    </w:p>
    <w:p w:rsidR="00F25C60" w:rsidRPr="00416FBC" w:rsidRDefault="009576E1" w:rsidP="0041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Оборудование, </w:t>
      </w:r>
      <w:r w:rsidR="009976CD"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поступившее в рамках нацпроекта находится в </w:t>
      </w:r>
      <w:r w:rsidR="009976CD"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двух обновлённых </w:t>
      </w:r>
      <w:r w:rsidRPr="00416FBC">
        <w:rPr>
          <w:rFonts w:ascii="Times New Roman" w:hAnsi="Times New Roman"/>
          <w:color w:val="000000" w:themeColor="text1"/>
          <w:sz w:val="28"/>
          <w:szCs w:val="28"/>
        </w:rPr>
        <w:t>кабинетах</w:t>
      </w:r>
      <w:r w:rsidR="009976CD"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: физики, </w:t>
      </w:r>
      <w:r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 химии и</w:t>
      </w:r>
      <w:r w:rsidR="009976CD"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 биологии. </w:t>
      </w:r>
      <w:r w:rsidR="00F25C60"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 учителя имеют возможность использовать оборудование центра «Точка роста».</w:t>
      </w:r>
    </w:p>
    <w:p w:rsidR="00B442E0" w:rsidRPr="00416FBC" w:rsidRDefault="009976CD" w:rsidP="00416FBC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2210">
        <w:rPr>
          <w:rFonts w:ascii="Times New Roman" w:hAnsi="Times New Roman"/>
          <w:sz w:val="28"/>
          <w:szCs w:val="28"/>
        </w:rPr>
        <w:t xml:space="preserve">Ответственные за оборудование </w:t>
      </w:r>
      <w:r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заведующие кабинетами: </w:t>
      </w:r>
      <w:proofErr w:type="spellStart"/>
      <w:r w:rsidRPr="00416FBC">
        <w:rPr>
          <w:rFonts w:ascii="Times New Roman" w:hAnsi="Times New Roman"/>
          <w:color w:val="000000" w:themeColor="text1"/>
          <w:sz w:val="28"/>
          <w:szCs w:val="28"/>
        </w:rPr>
        <w:t>Гуренкова</w:t>
      </w:r>
      <w:proofErr w:type="spellEnd"/>
      <w:r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 В.А., </w:t>
      </w:r>
      <w:proofErr w:type="spellStart"/>
      <w:r w:rsidRPr="00416FBC">
        <w:rPr>
          <w:rFonts w:ascii="Times New Roman" w:hAnsi="Times New Roman"/>
          <w:color w:val="000000" w:themeColor="text1"/>
          <w:sz w:val="28"/>
          <w:szCs w:val="28"/>
        </w:rPr>
        <w:t>Двинина</w:t>
      </w:r>
      <w:proofErr w:type="spellEnd"/>
      <w:r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 Е.В</w:t>
      </w:r>
      <w:r w:rsidR="0079221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, педагог дополнительного образования – Теребнёв Е.В.  </w:t>
      </w:r>
      <w:r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Новое оборудование центра «Точка роста» позволяет обучающимся 5–11-х классов осваивать предметы</w:t>
      </w:r>
      <w:r w:rsidRPr="009976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физика, биология, химия.</w:t>
      </w:r>
      <w:r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442E0" w:rsidRPr="009C69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Лабораторное о</w:t>
      </w:r>
      <w:r w:rsidR="00F66DB6" w:rsidRPr="009C69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борудование</w:t>
      </w:r>
      <w:r w:rsidR="00B442E0" w:rsidRPr="009C69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и реактивы использую</w:t>
      </w:r>
      <w:r w:rsidR="00F66DB6" w:rsidRPr="009C69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тся</w:t>
      </w:r>
      <w:r w:rsidR="00F66DB6"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</w:t>
      </w:r>
      <w:bookmarkStart w:id="0" w:name="_GoBack"/>
      <w:bookmarkEnd w:id="0"/>
      <w:r w:rsidR="00F66DB6"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</w:t>
      </w:r>
      <w:r w:rsidR="00B442E0"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66DB6" w:rsidRPr="00416FBC" w:rsidRDefault="00B442E0" w:rsidP="00416FB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F66DB6"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66DB6" w:rsidRPr="00416FBC">
        <w:rPr>
          <w:rFonts w:ascii="Times New Roman" w:hAnsi="Times New Roman"/>
          <w:color w:val="000000" w:themeColor="text1"/>
          <w:sz w:val="28"/>
          <w:szCs w:val="28"/>
        </w:rPr>
        <w:t>реализации теоретич</w:t>
      </w:r>
      <w:r w:rsidRPr="00416FBC">
        <w:rPr>
          <w:rFonts w:ascii="Times New Roman" w:hAnsi="Times New Roman"/>
          <w:color w:val="000000" w:themeColor="text1"/>
          <w:sz w:val="28"/>
          <w:szCs w:val="28"/>
        </w:rPr>
        <w:t>еской части содержания программ</w:t>
      </w:r>
      <w:r w:rsidR="00F66DB6"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 по биологии, химии и физике (актуализация опорных знаний, применение в учебной ситуации, </w:t>
      </w:r>
      <w:r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демонстрационного эксперимента при объяснении нового материала, </w:t>
      </w:r>
      <w:r w:rsidR="00F66DB6"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6FBC">
        <w:rPr>
          <w:rFonts w:ascii="Times New Roman" w:hAnsi="Times New Roman"/>
          <w:color w:val="000000" w:themeColor="text1"/>
          <w:sz w:val="28"/>
          <w:szCs w:val="28"/>
        </w:rPr>
        <w:t>проведение демонстрационного эксперимента при первичном закреплении).</w:t>
      </w:r>
    </w:p>
    <w:p w:rsidR="00B442E0" w:rsidRPr="00416FBC" w:rsidRDefault="00792210" w:rsidP="00416FB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реализации</w:t>
      </w:r>
      <w:r w:rsidR="00B442E0"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 практической части содержания программ по  биологии, химии и физике (проведение лабораторных опытов и практических работ,  решение практических и контекстных задач, выполнение практической части учебных исследований и проектов на уроках и во внеурочной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442E0" w:rsidRPr="00416F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6DB6" w:rsidRPr="00416FBC" w:rsidRDefault="00F25C60" w:rsidP="00416F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6FBC">
        <w:rPr>
          <w:rFonts w:ascii="Times New Roman" w:hAnsi="Times New Roman"/>
          <w:b/>
          <w:color w:val="000000" w:themeColor="text1"/>
          <w:sz w:val="28"/>
          <w:szCs w:val="28"/>
        </w:rPr>
        <w:t>Применение цифрового образовательного контента:</w:t>
      </w:r>
    </w:p>
    <w:p w:rsidR="00E310B2" w:rsidRPr="00416FBC" w:rsidRDefault="00F25C60" w:rsidP="00416FB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6FB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792210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реализация</w:t>
      </w:r>
      <w:r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 теоретической части содержания программ по биологии, химии и физик</w:t>
      </w:r>
      <w:r w:rsidR="00792210">
        <w:rPr>
          <w:rFonts w:ascii="Times New Roman" w:hAnsi="Times New Roman"/>
          <w:color w:val="000000" w:themeColor="text1"/>
          <w:sz w:val="28"/>
          <w:szCs w:val="28"/>
        </w:rPr>
        <w:t xml:space="preserve">е (актуализация опорных знаний, </w:t>
      </w:r>
      <w:r w:rsidRPr="00792210">
        <w:rPr>
          <w:rFonts w:ascii="Times New Roman" w:hAnsi="Times New Roman"/>
          <w:color w:val="000000" w:themeColor="text1"/>
          <w:sz w:val="28"/>
          <w:szCs w:val="28"/>
        </w:rPr>
        <w:t>использование интерактивных заданий для приемов «интеллектуальная разминка», «найди пару», «поймай ошибку», «блиц-опрос», создание условий для приема «мозговой штурм»</w:t>
      </w:r>
      <w:r w:rsidR="00792210" w:rsidRPr="007922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7922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6FBC">
        <w:rPr>
          <w:rFonts w:ascii="Times New Roman" w:hAnsi="Times New Roman"/>
          <w:color w:val="000000" w:themeColor="text1"/>
          <w:sz w:val="28"/>
          <w:szCs w:val="28"/>
        </w:rPr>
        <w:t xml:space="preserve">применение в учебной ситуации на  различных этапах урока; использование интерактивных заданий, виртуального эксперимента при первичном </w:t>
      </w:r>
      <w:r w:rsidRPr="00416FBC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закреплении; выполнение информационных и творческих проектов, разработка схем и опорных конспектов.</w:t>
      </w:r>
    </w:p>
    <w:p w:rsidR="00F25C60" w:rsidRPr="00792210" w:rsidRDefault="00F25C60" w:rsidP="00416FB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6FBC">
        <w:rPr>
          <w:rFonts w:ascii="Times New Roman" w:hAnsi="Times New Roman"/>
          <w:color w:val="000000" w:themeColor="text1"/>
          <w:sz w:val="28"/>
          <w:szCs w:val="28"/>
        </w:rPr>
        <w:t>- реализация практической части содержания программ по  биологии, химии и физике (</w:t>
      </w:r>
      <w:r w:rsidR="003E0696" w:rsidRPr="00416FBC">
        <w:rPr>
          <w:rFonts w:ascii="Times New Roman" w:hAnsi="Times New Roman"/>
          <w:color w:val="000000" w:themeColor="text1"/>
          <w:sz w:val="28"/>
          <w:szCs w:val="28"/>
        </w:rPr>
        <w:t>использование интерактивных заданий при выполнении контрольных работ, оформление результатов уч</w:t>
      </w:r>
      <w:r w:rsidR="00792210">
        <w:rPr>
          <w:rFonts w:ascii="Times New Roman" w:hAnsi="Times New Roman"/>
          <w:color w:val="000000" w:themeColor="text1"/>
          <w:sz w:val="28"/>
          <w:szCs w:val="28"/>
        </w:rPr>
        <w:t xml:space="preserve">ебных исследований и проектов,  </w:t>
      </w:r>
      <w:r w:rsidR="003E0696" w:rsidRPr="00792210">
        <w:rPr>
          <w:rFonts w:ascii="Times New Roman" w:hAnsi="Times New Roman"/>
          <w:color w:val="000000" w:themeColor="text1"/>
          <w:sz w:val="28"/>
          <w:szCs w:val="28"/>
        </w:rPr>
        <w:t>в том числе подготовка информационных буклетов, презентаций).</w:t>
      </w:r>
    </w:p>
    <w:p w:rsidR="000F3D26" w:rsidRPr="00416FBC" w:rsidRDefault="00E310B2" w:rsidP="00416FBC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16F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Для родителе</w:t>
      </w:r>
      <w:r w:rsidR="00C44C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й (законных представителей) было</w:t>
      </w:r>
      <w:r w:rsidRPr="00416F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организова</w:t>
      </w:r>
      <w:r w:rsidR="000F3D26" w:rsidRPr="00416F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="00C44C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родительское собрание</w:t>
      </w:r>
      <w:r w:rsidR="000F3D26" w:rsidRPr="00416F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0F3D26"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16FBC"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Гости </w:t>
      </w:r>
      <w:r w:rsidR="000F3D26"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познакомились с инфраструктурой и особе</w:t>
      </w:r>
      <w:r w:rsidR="00416FBC"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нностями обновленных кабинетов центра «Точка роста». </w:t>
      </w:r>
      <w:r w:rsidR="000F3D26"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Родителям рассказали о реализуемых на базе центра</w:t>
      </w:r>
      <w:r w:rsidR="00416FBC"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«Точка роста» </w:t>
      </w:r>
      <w:r w:rsidR="000F3D26"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образовательных программах, познакомили с ра</w:t>
      </w:r>
      <w:r w:rsidR="00416FBC"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ботой внеурочной деятельности, </w:t>
      </w:r>
      <w:r w:rsidR="000F3D26"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дополнительного образо</w:t>
      </w:r>
      <w:r w:rsidR="00416FBC"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вания </w:t>
      </w:r>
      <w:r w:rsidR="000F3D26" w:rsidRPr="00416F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результатами занятий детей.</w:t>
      </w:r>
    </w:p>
    <w:p w:rsidR="000F3D26" w:rsidRPr="000F3D26" w:rsidRDefault="000F3D26" w:rsidP="0041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3D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Посетителям представилась возможность увидеть и оценить современное оборудование, которое даст возможность увлекательно изучать основные и дополнительные общеобразовательные программы.</w:t>
      </w:r>
    </w:p>
    <w:p w:rsidR="000F3D26" w:rsidRPr="000F3D26" w:rsidRDefault="000F3D26" w:rsidP="0041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3D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лабораториях они увидели цифровые лаборатории по физике, химии и биологии, МФУ, оборудование для изучения основ робототехники, механики, мехатроники, освоения основ программирования.</w:t>
      </w:r>
    </w:p>
    <w:p w:rsidR="00F66DB6" w:rsidRDefault="00F66DB6" w:rsidP="009976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66DB6" w:rsidRDefault="00F66DB6" w:rsidP="009976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66DB6" w:rsidRDefault="00F66DB6" w:rsidP="009976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66DB6" w:rsidRDefault="00F66DB6" w:rsidP="009976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66DB6" w:rsidRDefault="00F66DB6" w:rsidP="009976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66DB6" w:rsidRDefault="00F66DB6" w:rsidP="009976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25C60" w:rsidRPr="009576E1" w:rsidRDefault="00F25C60"/>
    <w:sectPr w:rsidR="00F25C60" w:rsidRPr="0095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E0E25"/>
    <w:multiLevelType w:val="hybridMultilevel"/>
    <w:tmpl w:val="B0CE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36"/>
    <w:rsid w:val="000F3D26"/>
    <w:rsid w:val="003E0696"/>
    <w:rsid w:val="00416FBC"/>
    <w:rsid w:val="00472A97"/>
    <w:rsid w:val="004B69CC"/>
    <w:rsid w:val="006A57BD"/>
    <w:rsid w:val="00792210"/>
    <w:rsid w:val="009576E1"/>
    <w:rsid w:val="009976CD"/>
    <w:rsid w:val="009C697A"/>
    <w:rsid w:val="00B442E0"/>
    <w:rsid w:val="00C44C74"/>
    <w:rsid w:val="00C62866"/>
    <w:rsid w:val="00CD23FE"/>
    <w:rsid w:val="00D72990"/>
    <w:rsid w:val="00E310B2"/>
    <w:rsid w:val="00ED0836"/>
    <w:rsid w:val="00F25C60"/>
    <w:rsid w:val="00F5017B"/>
    <w:rsid w:val="00F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01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01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501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F501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5017B"/>
    <w:pPr>
      <w:ind w:left="708"/>
    </w:pPr>
  </w:style>
  <w:style w:type="character" w:styleId="a6">
    <w:name w:val="Intense Emphasis"/>
    <w:uiPriority w:val="21"/>
    <w:qFormat/>
    <w:rsid w:val="00F5017B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F5017B"/>
    <w:rPr>
      <w:i/>
      <w:iCs/>
    </w:rPr>
  </w:style>
  <w:style w:type="paragraph" w:styleId="a8">
    <w:name w:val="No Spacing"/>
    <w:uiPriority w:val="1"/>
    <w:qFormat/>
    <w:rsid w:val="00C62866"/>
    <w:rPr>
      <w:sz w:val="22"/>
      <w:szCs w:val="22"/>
    </w:rPr>
  </w:style>
  <w:style w:type="character" w:styleId="a9">
    <w:name w:val="Hyperlink"/>
    <w:uiPriority w:val="99"/>
    <w:semiHidden/>
    <w:unhideWhenUsed/>
    <w:rsid w:val="004B69CC"/>
    <w:rPr>
      <w:color w:val="0000FF"/>
      <w:u w:val="single"/>
    </w:rPr>
  </w:style>
  <w:style w:type="character" w:styleId="aa">
    <w:name w:val="Strong"/>
    <w:basedOn w:val="a0"/>
    <w:uiPriority w:val="22"/>
    <w:qFormat/>
    <w:rsid w:val="00957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01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01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501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F501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5017B"/>
    <w:pPr>
      <w:ind w:left="708"/>
    </w:pPr>
  </w:style>
  <w:style w:type="character" w:styleId="a6">
    <w:name w:val="Intense Emphasis"/>
    <w:uiPriority w:val="21"/>
    <w:qFormat/>
    <w:rsid w:val="00F5017B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F5017B"/>
    <w:rPr>
      <w:i/>
      <w:iCs/>
    </w:rPr>
  </w:style>
  <w:style w:type="paragraph" w:styleId="a8">
    <w:name w:val="No Spacing"/>
    <w:uiPriority w:val="1"/>
    <w:qFormat/>
    <w:rsid w:val="00C62866"/>
    <w:rPr>
      <w:sz w:val="22"/>
      <w:szCs w:val="22"/>
    </w:rPr>
  </w:style>
  <w:style w:type="character" w:styleId="a9">
    <w:name w:val="Hyperlink"/>
    <w:uiPriority w:val="99"/>
    <w:semiHidden/>
    <w:unhideWhenUsed/>
    <w:rsid w:val="004B69CC"/>
    <w:rPr>
      <w:color w:val="0000FF"/>
      <w:u w:val="single"/>
    </w:rPr>
  </w:style>
  <w:style w:type="character" w:styleId="aa">
    <w:name w:val="Strong"/>
    <w:basedOn w:val="a0"/>
    <w:uiPriority w:val="22"/>
    <w:qFormat/>
    <w:rsid w:val="00957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renkov6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2023-12-13T16:52:00Z</dcterms:created>
  <dcterms:modified xsi:type="dcterms:W3CDTF">2023-12-20T17:37:00Z</dcterms:modified>
</cp:coreProperties>
</file>